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5AE" w14:textId="10FA22B0" w:rsidR="00400137" w:rsidRPr="00D83F29" w:rsidRDefault="00400137" w:rsidP="00400137">
      <w:pPr>
        <w:rPr>
          <w:sz w:val="32"/>
          <w:szCs w:val="32"/>
        </w:rPr>
      </w:pPr>
      <w:r w:rsidRPr="00D83F29">
        <w:rPr>
          <w:sz w:val="32"/>
          <w:szCs w:val="32"/>
        </w:rPr>
        <w:t>Huishoudelijk reglement</w:t>
      </w:r>
      <w:r w:rsidR="00D83F29">
        <w:rPr>
          <w:sz w:val="32"/>
          <w:szCs w:val="32"/>
        </w:rPr>
        <w:t xml:space="preserve"> NVN</w:t>
      </w:r>
    </w:p>
    <w:p w14:paraId="4B534103" w14:textId="42A51361" w:rsidR="00400137" w:rsidRDefault="00682061" w:rsidP="001B5084">
      <w:pPr>
        <w:pStyle w:val="Lijstalinea"/>
        <w:numPr>
          <w:ilvl w:val="0"/>
          <w:numId w:val="11"/>
        </w:numPr>
      </w:pPr>
      <w:r>
        <w:t>OVER</w:t>
      </w:r>
      <w:r w:rsidR="00400137">
        <w:t xml:space="preserve"> HET BESTUUR</w:t>
      </w:r>
    </w:p>
    <w:p w14:paraId="53B40EED" w14:textId="19187476" w:rsidR="00400137" w:rsidRDefault="00400137" w:rsidP="001B5084">
      <w:pPr>
        <w:pStyle w:val="Lijstalinea"/>
        <w:numPr>
          <w:ilvl w:val="0"/>
          <w:numId w:val="10"/>
        </w:numPr>
      </w:pPr>
      <w:r>
        <w:t>Het bestuur kan</w:t>
      </w:r>
      <w:r w:rsidR="00FF31BD">
        <w:t>,</w:t>
      </w:r>
      <w:r>
        <w:t xml:space="preserve"> indien gewenst</w:t>
      </w:r>
      <w:r w:rsidR="00FF31BD">
        <w:t>,</w:t>
      </w:r>
      <w:r>
        <w:t xml:space="preserve"> </w:t>
      </w:r>
      <w:r w:rsidR="00FF31BD">
        <w:t>andere</w:t>
      </w:r>
      <w:r>
        <w:t xml:space="preserve"> bestuursfuncties in het leven roepen </w:t>
      </w:r>
      <w:r w:rsidR="00FC7A77">
        <w:t>voor de</w:t>
      </w:r>
      <w:r>
        <w:t xml:space="preserve"> uitvoer</w:t>
      </w:r>
      <w:r w:rsidR="00FC7A77">
        <w:t>ing</w:t>
      </w:r>
      <w:r>
        <w:t xml:space="preserve"> van</w:t>
      </w:r>
      <w:r w:rsidR="00861D82">
        <w:t xml:space="preserve"> </w:t>
      </w:r>
      <w:r>
        <w:t>specifieke tak</w:t>
      </w:r>
      <w:r w:rsidR="00FC7A77">
        <w:t>en</w:t>
      </w:r>
      <w:r>
        <w:t>.</w:t>
      </w:r>
    </w:p>
    <w:p w14:paraId="1EB4A0FB" w14:textId="62CE6402" w:rsidR="00400137" w:rsidRDefault="00400137" w:rsidP="001B5084">
      <w:pPr>
        <w:pStyle w:val="Lijstalinea"/>
        <w:numPr>
          <w:ilvl w:val="0"/>
          <w:numId w:val="10"/>
        </w:numPr>
      </w:pPr>
      <w:r>
        <w:t>Het bestuur ziet erop toe dat bij voordracht kandidaat</w:t>
      </w:r>
      <w:r w:rsidR="00DD1A8E">
        <w:t>-</w:t>
      </w:r>
      <w:r>
        <w:t>bestuursleden geen onderlinge (familie)relatie hebben teneinde belangenverstrengeling te</w:t>
      </w:r>
      <w:r w:rsidR="00DD1A8E">
        <w:t xml:space="preserve"> </w:t>
      </w:r>
      <w:r>
        <w:t>voorkomen.</w:t>
      </w:r>
    </w:p>
    <w:p w14:paraId="4B3BC9AF" w14:textId="6B155684" w:rsidR="00400137" w:rsidRDefault="00400137" w:rsidP="001B5084">
      <w:pPr>
        <w:pStyle w:val="Lijstalinea"/>
        <w:numPr>
          <w:ilvl w:val="0"/>
          <w:numId w:val="10"/>
        </w:numPr>
      </w:pPr>
      <w:r>
        <w:t xml:space="preserve">Het bestuur en de individuele bestuursleden </w:t>
      </w:r>
      <w:r w:rsidR="00DD1A8E">
        <w:t xml:space="preserve">zijn </w:t>
      </w:r>
      <w:r>
        <w:t>verantwoording verschuldigd</w:t>
      </w:r>
      <w:r w:rsidR="00861D82">
        <w:t xml:space="preserve"> </w:t>
      </w:r>
      <w:r>
        <w:t>aan de leden</w:t>
      </w:r>
      <w:r w:rsidR="0032361B">
        <w:t>raad</w:t>
      </w:r>
      <w:r w:rsidR="001A7981">
        <w:t xml:space="preserve"> over het gevoerde beleid</w:t>
      </w:r>
      <w:r>
        <w:t>.</w:t>
      </w:r>
    </w:p>
    <w:p w14:paraId="444E8A7E" w14:textId="08F57D77" w:rsidR="00400137" w:rsidRDefault="00F07528" w:rsidP="001B5084">
      <w:pPr>
        <w:pStyle w:val="Lijstalinea"/>
        <w:numPr>
          <w:ilvl w:val="0"/>
          <w:numId w:val="10"/>
        </w:numPr>
      </w:pPr>
      <w:r>
        <w:t>H</w:t>
      </w:r>
      <w:r w:rsidR="00400137">
        <w:t xml:space="preserve">et bestuur </w:t>
      </w:r>
      <w:r>
        <w:t xml:space="preserve">zal </w:t>
      </w:r>
      <w:r w:rsidR="00400137">
        <w:t>geen commerciële belangen</w:t>
      </w:r>
      <w:r w:rsidR="00871C70">
        <w:t xml:space="preserve"> </w:t>
      </w:r>
      <w:r w:rsidR="00400137">
        <w:t>nastreven. Zij onthoudt zich van enig winstbejag.</w:t>
      </w:r>
    </w:p>
    <w:p w14:paraId="1423EE40" w14:textId="233EAAF0" w:rsidR="00400137" w:rsidRDefault="00400137" w:rsidP="001B5084">
      <w:pPr>
        <w:pStyle w:val="Lijstalinea"/>
        <w:numPr>
          <w:ilvl w:val="0"/>
          <w:numId w:val="10"/>
        </w:numPr>
      </w:pPr>
      <w:r>
        <w:t xml:space="preserve">Het bestuur dient te allen tijde te streven naar </w:t>
      </w:r>
      <w:r w:rsidR="00EC2820">
        <w:t xml:space="preserve">transparantie, </w:t>
      </w:r>
      <w:r>
        <w:t xml:space="preserve">onafhankelijkheid en objectiviteit. </w:t>
      </w:r>
      <w:r w:rsidRPr="00F07528">
        <w:t xml:space="preserve">Daartoe zal zij voor uitgaven boven de </w:t>
      </w:r>
      <w:r w:rsidR="00836D91">
        <w:rPr>
          <w:rFonts w:cstheme="minorHAnsi"/>
        </w:rPr>
        <w:t>€</w:t>
      </w:r>
      <w:r w:rsidRPr="00F07528">
        <w:t xml:space="preserve"> </w:t>
      </w:r>
      <w:r w:rsidR="004F6BBE">
        <w:t>2</w:t>
      </w:r>
      <w:r w:rsidR="00AD4113">
        <w:t xml:space="preserve">000 </w:t>
      </w:r>
      <w:r w:rsidRPr="00F07528">
        <w:t xml:space="preserve">altijd minimaal 2 offertes van </w:t>
      </w:r>
      <w:r w:rsidR="0063656D">
        <w:t xml:space="preserve">aanbieders </w:t>
      </w:r>
      <w:r w:rsidRPr="00F07528">
        <w:t xml:space="preserve">vragen. Het uiteindelijke besluit voor een </w:t>
      </w:r>
      <w:r w:rsidR="0063656D">
        <w:t>aanbod</w:t>
      </w:r>
      <w:r w:rsidRPr="00F07528">
        <w:t xml:space="preserve"> zal</w:t>
      </w:r>
      <w:r w:rsidR="00836D91">
        <w:t>,</w:t>
      </w:r>
      <w:r w:rsidRPr="00F07528">
        <w:t xml:space="preserve"> in samenspraak met de ledenraad</w:t>
      </w:r>
      <w:r w:rsidR="00836D91">
        <w:t>,</w:t>
      </w:r>
      <w:r w:rsidRPr="00F07528">
        <w:t xml:space="preserve"> </w:t>
      </w:r>
      <w:r w:rsidR="00F14974">
        <w:t xml:space="preserve">beargumenteerd </w:t>
      </w:r>
      <w:r w:rsidR="0039199B">
        <w:t xml:space="preserve">worden </w:t>
      </w:r>
      <w:r w:rsidRPr="00F07528">
        <w:t xml:space="preserve">genomen </w:t>
      </w:r>
      <w:r w:rsidR="00F14974">
        <w:t>en vastgelegd.</w:t>
      </w:r>
    </w:p>
    <w:p w14:paraId="27B2DAA1" w14:textId="0B5EC18D" w:rsidR="004D5C8C" w:rsidRDefault="007D4ABA" w:rsidP="004D5C8C">
      <w:pPr>
        <w:pStyle w:val="Lijstalinea"/>
        <w:numPr>
          <w:ilvl w:val="0"/>
          <w:numId w:val="10"/>
        </w:numPr>
      </w:pPr>
      <w:r>
        <w:t>Alle</w:t>
      </w:r>
      <w:r w:rsidR="004D5C8C">
        <w:t xml:space="preserve"> bestuursleden keuren te betalen rekeningen hoger dan € 500,00 (inclusief BTW) goed.</w:t>
      </w:r>
    </w:p>
    <w:p w14:paraId="79612ACA" w14:textId="2A1CE8B3" w:rsidR="00400137" w:rsidRDefault="00400137" w:rsidP="001B5084">
      <w:pPr>
        <w:pStyle w:val="Lijstalinea"/>
        <w:numPr>
          <w:ilvl w:val="0"/>
          <w:numId w:val="10"/>
        </w:numPr>
      </w:pPr>
      <w:r>
        <w:t>Het bestuur of de individuele bestuursleden zijn gemachtigd een of meer taken te delegeren aan</w:t>
      </w:r>
      <w:r w:rsidR="001B5084">
        <w:t xml:space="preserve"> </w:t>
      </w:r>
      <w:r>
        <w:t>niet tot het bestuur behorende personen. Het betreffende bestuurslid, dan wel het bestuur, blijf</w:t>
      </w:r>
      <w:r w:rsidR="001B5084">
        <w:t xml:space="preserve"> </w:t>
      </w:r>
      <w:r>
        <w:t>verantwoordelijk voor de gedelegeerde taak.</w:t>
      </w:r>
    </w:p>
    <w:p w14:paraId="27B53778" w14:textId="144164D6" w:rsidR="00400137" w:rsidRDefault="00400137" w:rsidP="001B5084">
      <w:pPr>
        <w:pStyle w:val="Lijstalinea"/>
        <w:numPr>
          <w:ilvl w:val="0"/>
          <w:numId w:val="10"/>
        </w:numPr>
      </w:pPr>
      <w:r>
        <w:t xml:space="preserve">Van </w:t>
      </w:r>
      <w:r w:rsidR="00FA22B1">
        <w:t>bestuurs</w:t>
      </w:r>
      <w:r>
        <w:t>vergadering</w:t>
      </w:r>
      <w:r w:rsidR="00993EE8">
        <w:t>en</w:t>
      </w:r>
      <w:r>
        <w:t xml:space="preserve"> worden notulen</w:t>
      </w:r>
      <w:r w:rsidR="002059B3">
        <w:t xml:space="preserve"> of actielijsten bijgehouden</w:t>
      </w:r>
      <w:r w:rsidR="00616028" w:rsidRPr="002059B3">
        <w:t xml:space="preserve"> en gedeeld met</w:t>
      </w:r>
      <w:r w:rsidR="001B5084">
        <w:t xml:space="preserve"> </w:t>
      </w:r>
      <w:r w:rsidR="00FE21E5">
        <w:t>b</w:t>
      </w:r>
      <w:r w:rsidR="00616028" w:rsidRPr="002059B3">
        <w:t>estuursleden</w:t>
      </w:r>
      <w:r w:rsidR="00402CEE">
        <w:t xml:space="preserve"> en de ledenraad.</w:t>
      </w:r>
    </w:p>
    <w:p w14:paraId="4EFF2BC8" w14:textId="7BA38C7B" w:rsidR="00A47918" w:rsidRDefault="00400137" w:rsidP="001B5084">
      <w:pPr>
        <w:pStyle w:val="Lijstalinea"/>
        <w:numPr>
          <w:ilvl w:val="0"/>
          <w:numId w:val="10"/>
        </w:numPr>
      </w:pPr>
      <w:r>
        <w:t>Over de totstandkoming van besluiten vindt stemming plaats</w:t>
      </w:r>
      <w:r w:rsidR="00616028">
        <w:t xml:space="preserve"> binnen het bestuur, </w:t>
      </w:r>
      <w:r w:rsidR="00616028" w:rsidRPr="002059B3">
        <w:t>dan wel bestuur met ledenraad</w:t>
      </w:r>
      <w:r w:rsidRPr="002059B3">
        <w:t>.</w:t>
      </w:r>
    </w:p>
    <w:p w14:paraId="07314241" w14:textId="5F8D68ED" w:rsidR="00400137" w:rsidRDefault="00400137" w:rsidP="001B5084">
      <w:pPr>
        <w:pStyle w:val="Lijstalinea"/>
        <w:numPr>
          <w:ilvl w:val="0"/>
          <w:numId w:val="10"/>
        </w:numPr>
      </w:pPr>
      <w:r>
        <w:t>Er is een algemene meerderheid nodig om een besluit doorgang te laten vinden.</w:t>
      </w:r>
    </w:p>
    <w:p w14:paraId="07C76925" w14:textId="3BDF52F2" w:rsidR="00400137" w:rsidRDefault="00400137" w:rsidP="001B5084">
      <w:pPr>
        <w:pStyle w:val="Lijstalinea"/>
        <w:numPr>
          <w:ilvl w:val="0"/>
          <w:numId w:val="10"/>
        </w:numPr>
      </w:pPr>
      <w:r>
        <w:t>Van de uitkomst van elke stemming wordt melding gedaan in de notulen.</w:t>
      </w:r>
    </w:p>
    <w:p w14:paraId="1D4A1AC8" w14:textId="49238DE3" w:rsidR="00344EE2" w:rsidRDefault="00344EE2" w:rsidP="00400137"/>
    <w:p w14:paraId="1037B08D" w14:textId="363073B5" w:rsidR="000F6CC5" w:rsidRDefault="008E753E" w:rsidP="00367D82">
      <w:pPr>
        <w:pStyle w:val="Lijstalinea"/>
        <w:numPr>
          <w:ilvl w:val="0"/>
          <w:numId w:val="11"/>
        </w:numPr>
      </w:pPr>
      <w:r>
        <w:t>TAKEN VAN HET BESTUUR</w:t>
      </w:r>
    </w:p>
    <w:p w14:paraId="74071C2C" w14:textId="04C44214" w:rsidR="00213E35" w:rsidRDefault="00E61756" w:rsidP="000F6CC5">
      <w:pPr>
        <w:pStyle w:val="Lijstalinea"/>
        <w:ind w:left="360"/>
      </w:pPr>
      <w:r>
        <w:t xml:space="preserve">Het bestuur kan deze taken zelf uitvoeren of aansturen op </w:t>
      </w:r>
      <w:r w:rsidR="00D47E3A">
        <w:t>uitvoering</w:t>
      </w:r>
      <w:r w:rsidR="002770BD">
        <w:t xml:space="preserve"> door anderen</w:t>
      </w:r>
    </w:p>
    <w:p w14:paraId="3604B39E" w14:textId="701A634F" w:rsidR="00056F19" w:rsidRDefault="005F01B3" w:rsidP="00056F19">
      <w:pPr>
        <w:pStyle w:val="Lijstalinea"/>
        <w:numPr>
          <w:ilvl w:val="0"/>
          <w:numId w:val="9"/>
        </w:numPr>
      </w:pPr>
      <w:r>
        <w:t xml:space="preserve">Het voorzitten van </w:t>
      </w:r>
      <w:r w:rsidR="00400137">
        <w:t xml:space="preserve">vergaderingen </w:t>
      </w:r>
      <w:r w:rsidR="00795E91">
        <w:t xml:space="preserve">van bestuur, bestuur en ledenraad </w:t>
      </w:r>
      <w:r w:rsidR="00400137">
        <w:t xml:space="preserve">en de </w:t>
      </w:r>
      <w:r w:rsidR="00795E91">
        <w:t>jaarvergadering</w:t>
      </w:r>
      <w:r w:rsidR="00400137">
        <w:t>.</w:t>
      </w:r>
    </w:p>
    <w:p w14:paraId="22407F4B" w14:textId="5930217C" w:rsidR="00400137" w:rsidRDefault="00A255D2" w:rsidP="00056F19">
      <w:pPr>
        <w:pStyle w:val="Lijstalinea"/>
        <w:numPr>
          <w:ilvl w:val="0"/>
          <w:numId w:val="9"/>
        </w:numPr>
      </w:pPr>
      <w:r>
        <w:t>Het vaststellen en ondertekenen van d</w:t>
      </w:r>
      <w:r w:rsidR="005B6A11">
        <w:t>e n</w:t>
      </w:r>
      <w:r w:rsidR="00400137">
        <w:t xml:space="preserve">otulen en de agenda </w:t>
      </w:r>
      <w:r w:rsidR="00872405">
        <w:t>van de jaarvergadering</w:t>
      </w:r>
      <w:r w:rsidR="00400137">
        <w:t>.</w:t>
      </w:r>
    </w:p>
    <w:p w14:paraId="0CF7C171" w14:textId="26816811" w:rsidR="00A824CE" w:rsidRDefault="00A255D2" w:rsidP="00A824CE">
      <w:pPr>
        <w:pStyle w:val="Lijstalinea"/>
        <w:numPr>
          <w:ilvl w:val="0"/>
          <w:numId w:val="9"/>
        </w:numPr>
      </w:pPr>
      <w:r>
        <w:t xml:space="preserve">Het dragen van </w:t>
      </w:r>
      <w:r w:rsidR="009641D3">
        <w:t>v</w:t>
      </w:r>
      <w:r w:rsidR="001706C3">
        <w:t>erantwoordelijkheid</w:t>
      </w:r>
      <w:r w:rsidR="00400137">
        <w:t xml:space="preserve"> v</w:t>
      </w:r>
      <w:r w:rsidR="00A24EE3">
        <w:t>oor</w:t>
      </w:r>
      <w:r w:rsidR="00400137">
        <w:t xml:space="preserve"> </w:t>
      </w:r>
      <w:r w:rsidR="00EF4ADD">
        <w:t>de</w:t>
      </w:r>
      <w:r w:rsidR="00400137">
        <w:t xml:space="preserve"> administratie</w:t>
      </w:r>
      <w:r w:rsidR="00601943">
        <w:t xml:space="preserve"> in samenwerking met</w:t>
      </w:r>
      <w:r w:rsidR="00D22912">
        <w:t xml:space="preserve"> de </w:t>
      </w:r>
      <w:r w:rsidR="00D46855">
        <w:t xml:space="preserve">backoffice </w:t>
      </w:r>
      <w:r w:rsidR="00601943">
        <w:t xml:space="preserve">die </w:t>
      </w:r>
      <w:r w:rsidR="00521EEF">
        <w:t>de volgende taken uitvoert:</w:t>
      </w:r>
      <w:r w:rsidR="0076713A">
        <w:t xml:space="preserve"> (</w:t>
      </w:r>
      <w:r w:rsidR="005E789C">
        <w:t>leden</w:t>
      </w:r>
      <w:r w:rsidR="0076713A">
        <w:t>)</w:t>
      </w:r>
      <w:r w:rsidR="005E789C">
        <w:t xml:space="preserve">administratie, telefoonbeheer, ondersteuning van subsidieaanvraag en beheer </w:t>
      </w:r>
      <w:proofErr w:type="spellStart"/>
      <w:r w:rsidR="00686D40">
        <w:t>nvn</w:t>
      </w:r>
      <w:proofErr w:type="spellEnd"/>
      <w:r w:rsidR="00686D40">
        <w:t>-info mail.</w:t>
      </w:r>
      <w:r w:rsidR="00A824CE">
        <w:t xml:space="preserve"> </w:t>
      </w:r>
    </w:p>
    <w:p w14:paraId="0DB2A578" w14:textId="136EC0AF" w:rsidR="00A824CE" w:rsidRDefault="00A255D2" w:rsidP="00A824CE">
      <w:pPr>
        <w:pStyle w:val="Lijstalinea"/>
        <w:numPr>
          <w:ilvl w:val="0"/>
          <w:numId w:val="9"/>
        </w:numPr>
      </w:pPr>
      <w:r>
        <w:t xml:space="preserve">Het coördineren en plannen </w:t>
      </w:r>
      <w:r w:rsidR="00400137">
        <w:t>van de verenigingsactiviteiten</w:t>
      </w:r>
      <w:r w:rsidR="00804A30">
        <w:t xml:space="preserve"> en contactdagen.</w:t>
      </w:r>
    </w:p>
    <w:p w14:paraId="02CCFEEE" w14:textId="063AD035" w:rsidR="00A824CE" w:rsidRDefault="00A255D2" w:rsidP="004E183B">
      <w:pPr>
        <w:pStyle w:val="Lijstalinea"/>
        <w:numPr>
          <w:ilvl w:val="0"/>
          <w:numId w:val="9"/>
        </w:numPr>
      </w:pPr>
      <w:r>
        <w:t>Het f</w:t>
      </w:r>
      <w:r w:rsidR="003C17A1">
        <w:t xml:space="preserve">inancieel </w:t>
      </w:r>
      <w:r w:rsidR="003E7E78">
        <w:t>beher</w:t>
      </w:r>
      <w:r w:rsidR="004E183B">
        <w:t>en</w:t>
      </w:r>
      <w:r w:rsidR="003E7E78">
        <w:t xml:space="preserve"> van </w:t>
      </w:r>
      <w:r w:rsidR="00583424">
        <w:t xml:space="preserve">de </w:t>
      </w:r>
      <w:r w:rsidR="003E7E78">
        <w:t>vereniging</w:t>
      </w:r>
      <w:r w:rsidR="00DB0DB8">
        <w:t>.</w:t>
      </w:r>
    </w:p>
    <w:p w14:paraId="64B310E7" w14:textId="46962546" w:rsidR="00A824CE" w:rsidRDefault="004E183B" w:rsidP="00A824CE">
      <w:pPr>
        <w:pStyle w:val="Lijstalinea"/>
        <w:numPr>
          <w:ilvl w:val="0"/>
          <w:numId w:val="9"/>
        </w:numPr>
      </w:pPr>
      <w:r>
        <w:t>Het p</w:t>
      </w:r>
      <w:r w:rsidR="00950963">
        <w:t>eriodieke communic</w:t>
      </w:r>
      <w:r>
        <w:t>eren</w:t>
      </w:r>
      <w:r w:rsidR="00950963">
        <w:t xml:space="preserve"> met de</w:t>
      </w:r>
      <w:r w:rsidR="00A824CE">
        <w:t xml:space="preserve"> </w:t>
      </w:r>
      <w:r w:rsidR="00950963">
        <w:t xml:space="preserve">leden </w:t>
      </w:r>
      <w:r w:rsidR="001C34BB">
        <w:t xml:space="preserve">door middel van </w:t>
      </w:r>
      <w:r w:rsidR="004117C0">
        <w:t xml:space="preserve"> nieuwsbrief (digitaal) en magazine</w:t>
      </w:r>
      <w:r w:rsidR="00DE2E91">
        <w:t>.</w:t>
      </w:r>
    </w:p>
    <w:p w14:paraId="6F5A0813" w14:textId="3087F97C" w:rsidR="00E2602E" w:rsidRDefault="00C727EA" w:rsidP="007F34E7">
      <w:pPr>
        <w:pStyle w:val="Lijstalinea"/>
        <w:numPr>
          <w:ilvl w:val="0"/>
          <w:numId w:val="9"/>
        </w:numPr>
      </w:pPr>
      <w:r>
        <w:t>Het zorg</w:t>
      </w:r>
      <w:r w:rsidR="00950963">
        <w:t>drag</w:t>
      </w:r>
      <w:r>
        <w:t>en</w:t>
      </w:r>
      <w:r w:rsidR="00950963">
        <w:t xml:space="preserve"> voor een professionele ondersteuning van de website.</w:t>
      </w:r>
    </w:p>
    <w:p w14:paraId="4AFB9B69" w14:textId="12CF984F" w:rsidR="00E2602E" w:rsidRDefault="00C727EA" w:rsidP="00E2602E">
      <w:pPr>
        <w:pStyle w:val="Lijstalinea"/>
        <w:numPr>
          <w:ilvl w:val="0"/>
          <w:numId w:val="9"/>
        </w:numPr>
      </w:pPr>
      <w:r>
        <w:t xml:space="preserve">Het ter beschikking </w:t>
      </w:r>
      <w:r w:rsidR="00950963">
        <w:t>stel</w:t>
      </w:r>
      <w:r>
        <w:t>len</w:t>
      </w:r>
      <w:r w:rsidR="00950963">
        <w:t xml:space="preserve"> aan de leden </w:t>
      </w:r>
      <w:r w:rsidR="00CC7D85">
        <w:t xml:space="preserve">van </w:t>
      </w:r>
      <w:r w:rsidR="008D7943">
        <w:t xml:space="preserve">verschillende </w:t>
      </w:r>
      <w:proofErr w:type="spellStart"/>
      <w:r w:rsidR="008D7943">
        <w:t>social</w:t>
      </w:r>
      <w:proofErr w:type="spellEnd"/>
      <w:r w:rsidR="008D7943">
        <w:t xml:space="preserve"> media platvormen.</w:t>
      </w:r>
    </w:p>
    <w:p w14:paraId="5499D0D6" w14:textId="1A78E38B" w:rsidR="00EF2EFB" w:rsidRDefault="00EF2EFB">
      <w:r>
        <w:br w:type="page"/>
      </w:r>
    </w:p>
    <w:p w14:paraId="12335001" w14:textId="6C510ADF" w:rsidR="007911E7" w:rsidRDefault="00E900F7" w:rsidP="00A47431">
      <w:pPr>
        <w:pStyle w:val="Lijstalinea"/>
        <w:numPr>
          <w:ilvl w:val="0"/>
          <w:numId w:val="11"/>
        </w:numPr>
      </w:pPr>
      <w:r>
        <w:lastRenderedPageBreak/>
        <w:t>LEDENRAAD</w:t>
      </w:r>
    </w:p>
    <w:p w14:paraId="5504D00F" w14:textId="2969DF8B" w:rsidR="00636AC5" w:rsidRDefault="00303B05" w:rsidP="00C74B35">
      <w:pPr>
        <w:pStyle w:val="Lijstalinea"/>
        <w:numPr>
          <w:ilvl w:val="0"/>
          <w:numId w:val="12"/>
        </w:numPr>
      </w:pPr>
      <w:r>
        <w:t>De ledenraad adviseert het bestuur</w:t>
      </w:r>
      <w:r w:rsidR="00556A91">
        <w:t xml:space="preserve"> en ondersteunt het bestuur in uitvoerende taken</w:t>
      </w:r>
      <w:r w:rsidR="006005A5">
        <w:t>.</w:t>
      </w:r>
    </w:p>
    <w:p w14:paraId="6A647FDE" w14:textId="5DB19C21" w:rsidR="00CB6981" w:rsidRDefault="00556A91" w:rsidP="00C74B35">
      <w:pPr>
        <w:pStyle w:val="Lijstalinea"/>
        <w:numPr>
          <w:ilvl w:val="0"/>
          <w:numId w:val="12"/>
        </w:numPr>
      </w:pPr>
      <w:r>
        <w:t xml:space="preserve">De ledenraad </w:t>
      </w:r>
      <w:r w:rsidR="006067F1">
        <w:t>vertegenwoordigt de leden</w:t>
      </w:r>
      <w:r w:rsidR="006005A5">
        <w:t>.</w:t>
      </w:r>
    </w:p>
    <w:p w14:paraId="2B35D066" w14:textId="01BF8684" w:rsidR="003C00B6" w:rsidRDefault="003C00B6" w:rsidP="00C74B35">
      <w:pPr>
        <w:pStyle w:val="Lijstalinea"/>
        <w:numPr>
          <w:ilvl w:val="0"/>
          <w:numId w:val="12"/>
        </w:numPr>
      </w:pPr>
      <w:r>
        <w:t xml:space="preserve">De ledenraad is voor leden benaderbaar via </w:t>
      </w:r>
      <w:r w:rsidR="00636AC5">
        <w:t xml:space="preserve">een eigen </w:t>
      </w:r>
      <w:r>
        <w:t>mail</w:t>
      </w:r>
      <w:r w:rsidR="00636AC5">
        <w:t>adres</w:t>
      </w:r>
      <w:r w:rsidR="006005A5">
        <w:t>.</w:t>
      </w:r>
    </w:p>
    <w:p w14:paraId="155A1A9C" w14:textId="25E6B799" w:rsidR="000F4E3F" w:rsidRDefault="00E67BFF" w:rsidP="00B171F1">
      <w:pPr>
        <w:pStyle w:val="Lijstalinea"/>
        <w:numPr>
          <w:ilvl w:val="0"/>
          <w:numId w:val="12"/>
        </w:numPr>
      </w:pPr>
      <w:r>
        <w:t xml:space="preserve">De leden van de ledenraad houden actief contact met de leden om hun stem te </w:t>
      </w:r>
      <w:r w:rsidR="007D2BCB">
        <w:t>verwoorden.</w:t>
      </w:r>
    </w:p>
    <w:p w14:paraId="3CBB88FF" w14:textId="6877A8CD" w:rsidR="000F4E3F" w:rsidRDefault="005C2BAE" w:rsidP="00C74B35">
      <w:pPr>
        <w:pStyle w:val="Lijstalinea"/>
        <w:numPr>
          <w:ilvl w:val="0"/>
          <w:numId w:val="12"/>
        </w:numPr>
      </w:pPr>
      <w:r>
        <w:t>A</w:t>
      </w:r>
      <w:r w:rsidR="000F4E3F">
        <w:t xml:space="preserve">spirant leden kunnen zich melden bij de ledenraad en tot de </w:t>
      </w:r>
      <w:r w:rsidR="00C26344">
        <w:t xml:space="preserve">verkiezingen </w:t>
      </w:r>
      <w:r w:rsidR="000F4E3F">
        <w:t>als aspirant lid onderdeel zijn van de ledenraad.</w:t>
      </w:r>
    </w:p>
    <w:p w14:paraId="01836C91" w14:textId="4FFF8C14" w:rsidR="000F4E3F" w:rsidRDefault="000F4E3F" w:rsidP="00C74B35">
      <w:pPr>
        <w:pStyle w:val="Lijstalinea"/>
        <w:numPr>
          <w:ilvl w:val="0"/>
          <w:numId w:val="12"/>
        </w:numPr>
      </w:pPr>
      <w:r>
        <w:t xml:space="preserve">De ledenraad informeert leden over actuele ontwikkelingen door berichten en communicatie </w:t>
      </w:r>
      <w:r w:rsidR="00D044D0">
        <w:t>via</w:t>
      </w:r>
      <w:r>
        <w:t xml:space="preserve"> </w:t>
      </w:r>
      <w:proofErr w:type="spellStart"/>
      <w:r>
        <w:t>social</w:t>
      </w:r>
      <w:proofErr w:type="spellEnd"/>
      <w:r>
        <w:t xml:space="preserve"> media.</w:t>
      </w:r>
    </w:p>
    <w:p w14:paraId="6D5B04B0" w14:textId="77777777" w:rsidR="00D564AD" w:rsidRPr="008F1840" w:rsidRDefault="00D564AD" w:rsidP="00C74B35">
      <w:pPr>
        <w:pStyle w:val="Lijstalinea"/>
        <w:numPr>
          <w:ilvl w:val="0"/>
          <w:numId w:val="12"/>
        </w:numPr>
      </w:pPr>
      <w:r>
        <w:t>H</w:t>
      </w:r>
      <w:r w:rsidRPr="008F1840">
        <w:t>et bestuur kan ledenraadsvergaderingen</w:t>
      </w:r>
      <w:r>
        <w:t xml:space="preserve"> </w:t>
      </w:r>
      <w:r w:rsidRPr="008F1840">
        <w:t>bijwonen.</w:t>
      </w:r>
      <w:r>
        <w:t xml:space="preserve"> </w:t>
      </w:r>
      <w:r w:rsidRPr="008F1840">
        <w:t>De ledenraad kan voorafgaand aangeven in afwezigheid van hen te willen</w:t>
      </w:r>
      <w:r>
        <w:t xml:space="preserve"> </w:t>
      </w:r>
      <w:r w:rsidRPr="008F1840">
        <w:t xml:space="preserve">vergaderen. </w:t>
      </w:r>
    </w:p>
    <w:p w14:paraId="14BEBF20" w14:textId="77777777" w:rsidR="00556F3C" w:rsidRDefault="00D564AD" w:rsidP="00C74B35">
      <w:pPr>
        <w:pStyle w:val="Lijstalinea"/>
        <w:numPr>
          <w:ilvl w:val="0"/>
          <w:numId w:val="12"/>
        </w:numPr>
      </w:pPr>
      <w:r w:rsidRPr="008F1840">
        <w:t>Ledenraadsvergaderingen kunnen ook worden bijgewoond door leden als toehoorders</w:t>
      </w:r>
      <w:r>
        <w:t xml:space="preserve"> na aanmelding bij de ledenraad. </w:t>
      </w:r>
      <w:r w:rsidRPr="008F1840">
        <w:t>De ledenraad kan voorafgaand aangeven in afwezigheid van hen te willen vergaderen.</w:t>
      </w:r>
    </w:p>
    <w:p w14:paraId="0FB688B5" w14:textId="28864B0C" w:rsidR="00556F3C" w:rsidRDefault="00556F3C" w:rsidP="00C74B35">
      <w:pPr>
        <w:pStyle w:val="Lijstalinea"/>
        <w:numPr>
          <w:ilvl w:val="0"/>
          <w:numId w:val="12"/>
        </w:numPr>
      </w:pPr>
      <w:r>
        <w:t>De zorgvuldigheidseisen</w:t>
      </w:r>
      <w:r w:rsidR="00B26530">
        <w:t>, genoemd</w:t>
      </w:r>
      <w:r>
        <w:t xml:space="preserve"> in de statuten in </w:t>
      </w:r>
      <w:commentRangeStart w:id="0"/>
      <w:r>
        <w:t>artikel 11.2</w:t>
      </w:r>
      <w:commentRangeEnd w:id="0"/>
      <w:r w:rsidR="00A72D96">
        <w:rPr>
          <w:rStyle w:val="Verwijzingopmerking"/>
        </w:rPr>
        <w:commentReference w:id="0"/>
      </w:r>
      <w:r w:rsidR="00B26530">
        <w:t>, bij</w:t>
      </w:r>
      <w:r>
        <w:t xml:space="preserve"> het ontslaan van ledenraadsleden </w:t>
      </w:r>
      <w:r w:rsidR="007026D0">
        <w:t>zijn</w:t>
      </w:r>
      <w:r>
        <w:t>:</w:t>
      </w:r>
    </w:p>
    <w:p w14:paraId="68A75288" w14:textId="0295D547" w:rsidR="00556F3C" w:rsidRDefault="00556F3C" w:rsidP="007026D0">
      <w:pPr>
        <w:pStyle w:val="Lijstalinea"/>
        <w:numPr>
          <w:ilvl w:val="1"/>
          <w:numId w:val="12"/>
        </w:numPr>
      </w:pPr>
      <w:r>
        <w:t xml:space="preserve">Het ontslag </w:t>
      </w:r>
      <w:r w:rsidR="00AE4F7F">
        <w:t>wordt</w:t>
      </w:r>
      <w:r>
        <w:t xml:space="preserve"> schriftelijk beargumenteerd</w:t>
      </w:r>
      <w:r w:rsidR="00AE4F7F">
        <w:t>;</w:t>
      </w:r>
    </w:p>
    <w:p w14:paraId="76160FE2" w14:textId="4923A456" w:rsidR="00556F3C" w:rsidRPr="00FC6F4A" w:rsidRDefault="00556F3C" w:rsidP="007026D0">
      <w:pPr>
        <w:pStyle w:val="Lijstalinea"/>
        <w:numPr>
          <w:ilvl w:val="1"/>
          <w:numId w:val="12"/>
        </w:numPr>
      </w:pPr>
      <w:r w:rsidRPr="00FC6F4A">
        <w:t>Een meerderheid van het bestuur en ledenraad stemt voor het ontslag</w:t>
      </w:r>
      <w:r w:rsidR="00C92D69">
        <w:t>.</w:t>
      </w:r>
    </w:p>
    <w:p w14:paraId="1CEA0C5B" w14:textId="77777777" w:rsidR="00D564AD" w:rsidRPr="00FC6F4A" w:rsidRDefault="00D564AD" w:rsidP="000F4E3F"/>
    <w:p w14:paraId="69563918" w14:textId="304A3888" w:rsidR="00EF0C81" w:rsidRPr="00FC6F4A" w:rsidRDefault="00EF0C81" w:rsidP="00A47431">
      <w:pPr>
        <w:pStyle w:val="Lijstalinea"/>
        <w:numPr>
          <w:ilvl w:val="0"/>
          <w:numId w:val="11"/>
        </w:numPr>
      </w:pPr>
      <w:r w:rsidRPr="00FC6F4A">
        <w:t>LEDENRAAD VERKIEZING</w:t>
      </w:r>
      <w:r w:rsidR="00654BAA" w:rsidRPr="00FC6F4A">
        <w:t xml:space="preserve"> </w:t>
      </w:r>
    </w:p>
    <w:p w14:paraId="4B9164CA" w14:textId="77777777" w:rsidR="00654BAA" w:rsidRDefault="00654BAA" w:rsidP="00654BAA">
      <w:pPr>
        <w:pStyle w:val="Lijstalinea"/>
        <w:numPr>
          <w:ilvl w:val="0"/>
          <w:numId w:val="2"/>
        </w:numPr>
      </w:pPr>
      <w:r w:rsidRPr="00FC6F4A">
        <w:t xml:space="preserve">De stemronde </w:t>
      </w:r>
      <w:r>
        <w:t>voor de ledenraad vindt plaats in het 1</w:t>
      </w:r>
      <w:r w:rsidRPr="005803D8">
        <w:rPr>
          <w:vertAlign w:val="superscript"/>
        </w:rPr>
        <w:t>e</w:t>
      </w:r>
      <w:r>
        <w:t xml:space="preserve"> kwartaal, voor de jaarvergadering.</w:t>
      </w:r>
    </w:p>
    <w:p w14:paraId="287019DD" w14:textId="6F482F79" w:rsidR="00000C04" w:rsidRDefault="00000C04" w:rsidP="00000C04">
      <w:pPr>
        <w:pStyle w:val="Lijstalinea"/>
        <w:numPr>
          <w:ilvl w:val="0"/>
          <w:numId w:val="2"/>
        </w:numPr>
      </w:pPr>
      <w:r w:rsidRPr="008F1840">
        <w:t>De ledenraad roept de leden op tot kandidaatstelling door plaatsing van een</w:t>
      </w:r>
      <w:r>
        <w:t xml:space="preserve"> </w:t>
      </w:r>
      <w:r w:rsidRPr="008F1840">
        <w:t xml:space="preserve">oproep op de officiële website van de </w:t>
      </w:r>
      <w:r w:rsidRPr="00CF5FA3">
        <w:t xml:space="preserve">vereniging, in het ledenblad en/of door </w:t>
      </w:r>
      <w:r w:rsidRPr="008F1840">
        <w:t>verzending</w:t>
      </w:r>
      <w:r>
        <w:t xml:space="preserve"> </w:t>
      </w:r>
      <w:r w:rsidRPr="008F1840">
        <w:t>van een uitnodiging</w:t>
      </w:r>
      <w:r w:rsidR="00BE336A">
        <w:t>.</w:t>
      </w:r>
      <w:r w:rsidRPr="008F1840">
        <w:t xml:space="preserve"> </w:t>
      </w:r>
    </w:p>
    <w:p w14:paraId="3F522F51" w14:textId="3390ADBC" w:rsidR="0022350D" w:rsidRDefault="002075BE" w:rsidP="00000C04">
      <w:pPr>
        <w:pStyle w:val="Lijstalinea"/>
        <w:numPr>
          <w:ilvl w:val="0"/>
          <w:numId w:val="2"/>
        </w:numPr>
      </w:pPr>
      <w:r>
        <w:t xml:space="preserve">Bij de uitnodiging om te stemmen wordt een overzicht van de kandidaten </w:t>
      </w:r>
      <w:r w:rsidR="00C61F53">
        <w:t>gevoegd.</w:t>
      </w:r>
    </w:p>
    <w:p w14:paraId="5E0A48A2" w14:textId="5E2A8C85" w:rsidR="00654BAA" w:rsidRDefault="00BE336A" w:rsidP="00EF0C81">
      <w:pPr>
        <w:pStyle w:val="Lijstalinea"/>
        <w:numPr>
          <w:ilvl w:val="0"/>
          <w:numId w:val="2"/>
        </w:numPr>
      </w:pPr>
      <w:r>
        <w:t>Leden kunnen digitaal of schriftelijk stemmen.</w:t>
      </w:r>
    </w:p>
    <w:p w14:paraId="215DA7FB" w14:textId="23E86ACA" w:rsidR="00C61F53" w:rsidRDefault="00C61F53" w:rsidP="003845BA">
      <w:pPr>
        <w:pStyle w:val="Lijstalinea"/>
        <w:numPr>
          <w:ilvl w:val="0"/>
          <w:numId w:val="2"/>
        </w:numPr>
      </w:pPr>
      <w:r>
        <w:t>Zowel de ledenraad, het bestuur en de leden hebben het recht tot stemmen over een nieuw lid voor de ledenraad.</w:t>
      </w:r>
    </w:p>
    <w:p w14:paraId="773EBBE2" w14:textId="4B2EF7A1" w:rsidR="003952B2" w:rsidRDefault="003952B2" w:rsidP="00EF0C81">
      <w:pPr>
        <w:pStyle w:val="Lijstalinea"/>
        <w:numPr>
          <w:ilvl w:val="0"/>
          <w:numId w:val="2"/>
        </w:numPr>
      </w:pPr>
      <w:r w:rsidRPr="008F1840">
        <w:t>leder lid heeft het recht om inzake de verkiezing van ledenraadsleden één</w:t>
      </w:r>
      <w:r>
        <w:t xml:space="preserve"> </w:t>
      </w:r>
      <w:r w:rsidRPr="008F1840">
        <w:t xml:space="preserve">stem uit te </w:t>
      </w:r>
      <w:commentRangeStart w:id="1"/>
      <w:r w:rsidRPr="008F1840">
        <w:t>brengen</w:t>
      </w:r>
      <w:commentRangeEnd w:id="1"/>
      <w:r w:rsidR="001C34BB">
        <w:rPr>
          <w:rStyle w:val="Verwijzingopmerking"/>
        </w:rPr>
        <w:commentReference w:id="1"/>
      </w:r>
      <w:r w:rsidRPr="008F1840">
        <w:t>.</w:t>
      </w:r>
    </w:p>
    <w:p w14:paraId="36CF4103" w14:textId="723DCA0E" w:rsidR="004D7161" w:rsidRDefault="004D7161" w:rsidP="00EF0C81">
      <w:pPr>
        <w:pStyle w:val="Lijstalinea"/>
        <w:numPr>
          <w:ilvl w:val="0"/>
          <w:numId w:val="2"/>
        </w:numPr>
      </w:pPr>
      <w:r>
        <w:t>L</w:t>
      </w:r>
      <w:r w:rsidR="00EF0C81">
        <w:t xml:space="preserve">edenraadsleden </w:t>
      </w:r>
      <w:r w:rsidR="00692185">
        <w:t>worden</w:t>
      </w:r>
      <w:r w:rsidR="00EF0C81">
        <w:t xml:space="preserve"> tijdens de jaarvergadering </w:t>
      </w:r>
      <w:r w:rsidR="00093E7E">
        <w:t>geïnstalleerd</w:t>
      </w:r>
      <w:r w:rsidR="00BE336A">
        <w:t>.</w:t>
      </w:r>
    </w:p>
    <w:p w14:paraId="513210AA" w14:textId="4438F8E4" w:rsidR="00EF0C81" w:rsidRDefault="00EF0C81" w:rsidP="00EF0C81">
      <w:pPr>
        <w:pStyle w:val="Lijstalinea"/>
        <w:numPr>
          <w:ilvl w:val="0"/>
          <w:numId w:val="2"/>
        </w:numPr>
      </w:pPr>
      <w:r w:rsidRPr="008F1840">
        <w:t>De</w:t>
      </w:r>
      <w:r>
        <w:t xml:space="preserve"> </w:t>
      </w:r>
      <w:r w:rsidRPr="008F1840">
        <w:t>uitkomst van de verkiezingen wordt aan de leden gecommuniceerd door</w:t>
      </w:r>
      <w:r w:rsidR="002A3492">
        <w:t xml:space="preserve"> </w:t>
      </w:r>
      <w:r w:rsidRPr="008F1840">
        <w:t>vermelding op de website en/of in het eerstvolgende ledenblad</w:t>
      </w:r>
      <w:r w:rsidR="00704DA7">
        <w:t>.</w:t>
      </w:r>
    </w:p>
    <w:p w14:paraId="75FB6EBC" w14:textId="77777777" w:rsidR="000F4E3F" w:rsidRDefault="000F4E3F" w:rsidP="00400137"/>
    <w:p w14:paraId="5F513303" w14:textId="19840471" w:rsidR="00400137" w:rsidRDefault="003845BA" w:rsidP="00400137">
      <w:r>
        <w:t xml:space="preserve">5. </w:t>
      </w:r>
      <w:r w:rsidR="00400137">
        <w:t>OVERIGE BEPALINGEN</w:t>
      </w:r>
    </w:p>
    <w:p w14:paraId="5D196C4C" w14:textId="77777777" w:rsidR="00613671" w:rsidRDefault="009A77BB" w:rsidP="00613671">
      <w:pPr>
        <w:pStyle w:val="Lijstalinea"/>
        <w:numPr>
          <w:ilvl w:val="0"/>
          <w:numId w:val="14"/>
        </w:numPr>
      </w:pPr>
      <w:r>
        <w:t>Lidmaatschap</w:t>
      </w:r>
    </w:p>
    <w:p w14:paraId="28A1FE11" w14:textId="2028ED04" w:rsidR="00400137" w:rsidRDefault="000B3627" w:rsidP="00CE123A">
      <w:pPr>
        <w:pStyle w:val="Lijstalinea"/>
        <w:numPr>
          <w:ilvl w:val="1"/>
          <w:numId w:val="15"/>
        </w:numPr>
      </w:pPr>
      <w:r>
        <w:t xml:space="preserve">Leden krijgen bij aanmelding </w:t>
      </w:r>
      <w:r w:rsidR="00370FA9">
        <w:t>een welkomstpakket bes</w:t>
      </w:r>
      <w:r w:rsidR="001C6778">
        <w:t>t</w:t>
      </w:r>
      <w:r w:rsidR="00370FA9">
        <w:t>aand</w:t>
      </w:r>
      <w:r w:rsidR="001C6778">
        <w:t>e uit</w:t>
      </w:r>
      <w:r>
        <w:t xml:space="preserve"> magazines van dat jaar</w:t>
      </w:r>
      <w:r w:rsidR="001C6778">
        <w:t xml:space="preserve"> en</w:t>
      </w:r>
      <w:r>
        <w:t xml:space="preserve"> infomateriaal</w:t>
      </w:r>
      <w:r w:rsidR="001C6778">
        <w:t>.</w:t>
      </w:r>
    </w:p>
    <w:p w14:paraId="4BA942B4" w14:textId="7152EB32" w:rsidR="009A77BB" w:rsidRDefault="00A66E8B" w:rsidP="00CE123A">
      <w:pPr>
        <w:pStyle w:val="Lijstalinea"/>
        <w:numPr>
          <w:ilvl w:val="1"/>
          <w:numId w:val="15"/>
        </w:numPr>
      </w:pPr>
      <w:r>
        <w:t xml:space="preserve">Een gezinslidmaatschap kan afgesloten worden voor </w:t>
      </w:r>
      <w:r w:rsidR="008D080F">
        <w:t xml:space="preserve">het dubbele contributiebedrag. Alle </w:t>
      </w:r>
      <w:r w:rsidR="00E144F0">
        <w:t>inwonende</w:t>
      </w:r>
      <w:r w:rsidR="00AE450A">
        <w:t xml:space="preserve"> </w:t>
      </w:r>
      <w:r w:rsidR="008D080F">
        <w:t>gezinsleden kunnen dan gratis deelnemen aan activiteiten</w:t>
      </w:r>
      <w:r w:rsidR="004C31BC">
        <w:t xml:space="preserve"> tenzij anders aangegeven</w:t>
      </w:r>
      <w:r w:rsidR="00AB30E5">
        <w:t>.</w:t>
      </w:r>
    </w:p>
    <w:p w14:paraId="6EBBFB89" w14:textId="0D29BC0C" w:rsidR="00566C48" w:rsidRDefault="00566C48" w:rsidP="00CE123A">
      <w:pPr>
        <w:pStyle w:val="Lijstalinea"/>
        <w:numPr>
          <w:ilvl w:val="1"/>
          <w:numId w:val="15"/>
        </w:numPr>
      </w:pPr>
      <w:r>
        <w:t xml:space="preserve">Het contributiebedrag wordt gesteld </w:t>
      </w:r>
      <w:r w:rsidR="00E83665">
        <w:t>op</w:t>
      </w:r>
      <w:r w:rsidR="005B5E04">
        <w:t xml:space="preserve"> of boven</w:t>
      </w:r>
      <w:r w:rsidR="00E83665">
        <w:t xml:space="preserve"> het minimum van het door het ministerie vastge</w:t>
      </w:r>
      <w:r w:rsidR="00BC779B">
        <w:t>ste</w:t>
      </w:r>
      <w:r w:rsidR="00D4356C">
        <w:t>ld</w:t>
      </w:r>
      <w:r w:rsidR="00E83665">
        <w:t xml:space="preserve"> bedrag.</w:t>
      </w:r>
    </w:p>
    <w:p w14:paraId="28355FF1" w14:textId="77777777" w:rsidR="00CE123A" w:rsidRDefault="00077115" w:rsidP="00CE123A">
      <w:pPr>
        <w:pStyle w:val="Lijstalinea"/>
        <w:numPr>
          <w:ilvl w:val="0"/>
          <w:numId w:val="15"/>
        </w:numPr>
      </w:pPr>
      <w:r>
        <w:t>V</w:t>
      </w:r>
      <w:r w:rsidR="00400137">
        <w:t>ergoeding van kosten</w:t>
      </w:r>
      <w:r w:rsidR="00CE123A">
        <w:t xml:space="preserve">. </w:t>
      </w:r>
    </w:p>
    <w:p w14:paraId="355781CE" w14:textId="77777777" w:rsidR="00782094" w:rsidRDefault="00400137" w:rsidP="00782094">
      <w:pPr>
        <w:pStyle w:val="Lijstalinea"/>
        <w:numPr>
          <w:ilvl w:val="1"/>
          <w:numId w:val="15"/>
        </w:numPr>
      </w:pPr>
      <w:r>
        <w:lastRenderedPageBreak/>
        <w:t>De bestuursleden</w:t>
      </w:r>
      <w:r w:rsidR="00077115">
        <w:t xml:space="preserve"> </w:t>
      </w:r>
      <w:r>
        <w:t xml:space="preserve">en </w:t>
      </w:r>
      <w:r w:rsidR="0039574B">
        <w:t>ledenraadsleden</w:t>
      </w:r>
      <w:r>
        <w:t xml:space="preserve"> krijgen </w:t>
      </w:r>
      <w:r w:rsidR="0039574B">
        <w:t xml:space="preserve">vergoeding voor </w:t>
      </w:r>
      <w:r>
        <w:t>gemaakte reiskosten voor het bijwonen van</w:t>
      </w:r>
      <w:r w:rsidR="000D7B74">
        <w:t xml:space="preserve"> </w:t>
      </w:r>
      <w:r>
        <w:t xml:space="preserve">vergaderingen </w:t>
      </w:r>
      <w:r w:rsidR="008D080F">
        <w:t xml:space="preserve">en </w:t>
      </w:r>
      <w:r w:rsidR="000D7B74">
        <w:t>activiteiten gericht op hun functie.</w:t>
      </w:r>
    </w:p>
    <w:p w14:paraId="2D13BFAB" w14:textId="73567E0C" w:rsidR="00400137" w:rsidRDefault="00400137" w:rsidP="00782094">
      <w:pPr>
        <w:pStyle w:val="Lijstalinea"/>
        <w:numPr>
          <w:ilvl w:val="1"/>
          <w:numId w:val="15"/>
        </w:numPr>
      </w:pPr>
      <w:r>
        <w:t>Bestuursleden</w:t>
      </w:r>
      <w:r w:rsidR="007D7776">
        <w:t>,</w:t>
      </w:r>
      <w:r w:rsidR="00922D9A">
        <w:t xml:space="preserve"> ledenraad</w:t>
      </w:r>
      <w:r w:rsidR="005957BE">
        <w:t>s</w:t>
      </w:r>
      <w:r w:rsidR="00922D9A">
        <w:t>leden</w:t>
      </w:r>
      <w:r>
        <w:t xml:space="preserve"> </w:t>
      </w:r>
      <w:r w:rsidR="00556E58">
        <w:t xml:space="preserve">en leden </w:t>
      </w:r>
      <w:r>
        <w:t>kunnen in aanmerking komen voor</w:t>
      </w:r>
      <w:r w:rsidR="00C045B1">
        <w:t xml:space="preserve"> wettelijk vastgestelde vrijwilligers</w:t>
      </w:r>
      <w:r>
        <w:t xml:space="preserve"> vergoeding mits dit voortvloeit uit belangen de vereniging aangaande en indien de financiële</w:t>
      </w:r>
      <w:r w:rsidR="007A32CA">
        <w:t xml:space="preserve"> </w:t>
      </w:r>
      <w:r>
        <w:t>toestand van de vereniging dit toelaat.</w:t>
      </w:r>
      <w:r w:rsidR="00922D9A">
        <w:t xml:space="preserve"> </w:t>
      </w:r>
      <w:r w:rsidR="00D7051C">
        <w:t>Bestuur en ledenraad beslissen over een eventuele toekenning.</w:t>
      </w:r>
    </w:p>
    <w:p w14:paraId="380C8AB2" w14:textId="3BBAAEC5" w:rsidR="00C3169B" w:rsidRDefault="00C3169B" w:rsidP="00C3169B">
      <w:pPr>
        <w:pStyle w:val="Lijstalinea"/>
        <w:numPr>
          <w:ilvl w:val="0"/>
          <w:numId w:val="15"/>
        </w:numPr>
      </w:pPr>
      <w:r>
        <w:t>Verantwoording.</w:t>
      </w:r>
    </w:p>
    <w:p w14:paraId="6D3C8B1C" w14:textId="2454DB06" w:rsidR="00AD584E" w:rsidRDefault="00400137" w:rsidP="00AD584E">
      <w:pPr>
        <w:pStyle w:val="Lijstalinea"/>
        <w:numPr>
          <w:ilvl w:val="1"/>
          <w:numId w:val="15"/>
        </w:numPr>
      </w:pPr>
      <w:r>
        <w:t>Het bedrag dan wel de waarde</w:t>
      </w:r>
      <w:r w:rsidR="00CE1094">
        <w:t>,</w:t>
      </w:r>
      <w:r>
        <w:t xml:space="preserve"> zoals bedoeld in artikel </w:t>
      </w:r>
      <w:r w:rsidR="00EE67D2">
        <w:t>9</w:t>
      </w:r>
      <w:r w:rsidR="007C6DDC">
        <w:t>.2</w:t>
      </w:r>
      <w:r>
        <w:t xml:space="preserve"> </w:t>
      </w:r>
      <w:r w:rsidR="0024439A">
        <w:t xml:space="preserve">lid </w:t>
      </w:r>
      <w:r w:rsidR="00FD0C25">
        <w:t xml:space="preserve">I </w:t>
      </w:r>
      <w:r>
        <w:t xml:space="preserve">van de </w:t>
      </w:r>
      <w:r w:rsidR="00CE1094">
        <w:t>s</w:t>
      </w:r>
      <w:r>
        <w:t>tatuten</w:t>
      </w:r>
      <w:r w:rsidR="00CE1094">
        <w:t>,</w:t>
      </w:r>
      <w:r>
        <w:t xml:space="preserve"> is door de</w:t>
      </w:r>
      <w:r w:rsidR="00AD584E">
        <w:t xml:space="preserve"> </w:t>
      </w:r>
      <w:r>
        <w:t xml:space="preserve">algemene vergadering vastgesteld op € </w:t>
      </w:r>
      <w:r w:rsidR="001B31D5">
        <w:t>1</w:t>
      </w:r>
      <w:r w:rsidRPr="00B030AE">
        <w:t>.000,00.</w:t>
      </w:r>
    </w:p>
    <w:p w14:paraId="60A062EB" w14:textId="2F4C5A88" w:rsidR="009463D5" w:rsidRDefault="00E81863" w:rsidP="009463D5">
      <w:pPr>
        <w:pStyle w:val="Lijstalinea"/>
        <w:numPr>
          <w:ilvl w:val="1"/>
          <w:numId w:val="15"/>
        </w:numPr>
      </w:pPr>
      <w:r>
        <w:t>Jaarlijks vindt in de laatste vergadering van het jaar evaluatie plaats van het functioneren van het bestuur en ledenraad.</w:t>
      </w:r>
    </w:p>
    <w:p w14:paraId="1F39D053" w14:textId="77777777" w:rsidR="00E23CF1" w:rsidRDefault="00E23CF1" w:rsidP="00E23CF1"/>
    <w:p w14:paraId="18F9EF2F" w14:textId="77777777" w:rsidR="00C618FD" w:rsidRDefault="00400137" w:rsidP="00C618FD">
      <w:pPr>
        <w:pStyle w:val="Lijstalinea"/>
        <w:numPr>
          <w:ilvl w:val="0"/>
          <w:numId w:val="18"/>
        </w:numPr>
      </w:pPr>
      <w:r>
        <w:t>GEHEIMHOUDING</w:t>
      </w:r>
    </w:p>
    <w:p w14:paraId="67161EDE" w14:textId="77777777" w:rsidR="00B97FB3" w:rsidRDefault="00B97FB3" w:rsidP="00B97FB3">
      <w:pPr>
        <w:pStyle w:val="Lijstalinea"/>
        <w:ind w:left="384"/>
      </w:pPr>
    </w:p>
    <w:p w14:paraId="278E8A28" w14:textId="77777777" w:rsidR="00B97FB3" w:rsidRDefault="00400137" w:rsidP="00450952">
      <w:pPr>
        <w:pStyle w:val="Lijstalinea"/>
        <w:numPr>
          <w:ilvl w:val="1"/>
          <w:numId w:val="20"/>
        </w:numPr>
      </w:pPr>
      <w:r w:rsidRPr="00E771CC">
        <w:t>Leden van de vereniging onthouden zich van het openbaar maken of verstrekken aan derden</w:t>
      </w:r>
      <w:r w:rsidR="00B97FB3">
        <w:t xml:space="preserve">, </w:t>
      </w:r>
      <w:r w:rsidRPr="00E771CC">
        <w:t>van gegevens welke zij vanwege hun lidmaatschap hebben verkregen en die betrekking</w:t>
      </w:r>
      <w:r w:rsidR="00B97FB3">
        <w:t xml:space="preserve"> </w:t>
      </w:r>
      <w:r w:rsidRPr="00E771CC">
        <w:t>hebben op privé gegevens van personen of waarvan de openbaarmaking of verstrekking de</w:t>
      </w:r>
      <w:r w:rsidR="00B97FB3">
        <w:t xml:space="preserve"> </w:t>
      </w:r>
      <w:r w:rsidRPr="00E771CC">
        <w:t>vereniging of derden zou kunnen schaden.</w:t>
      </w:r>
    </w:p>
    <w:p w14:paraId="718E290B" w14:textId="77777777" w:rsidR="00B97FB3" w:rsidRDefault="00400137" w:rsidP="00400137">
      <w:pPr>
        <w:pStyle w:val="Lijstalinea"/>
        <w:numPr>
          <w:ilvl w:val="1"/>
          <w:numId w:val="20"/>
        </w:numPr>
      </w:pPr>
      <w:r w:rsidRPr="00E771CC">
        <w:t>Slechts met uitdrukkelijke toestemming van de betrokkene, of diens wettelijke</w:t>
      </w:r>
      <w:r w:rsidR="00B97FB3">
        <w:t xml:space="preserve"> </w:t>
      </w:r>
      <w:r w:rsidRPr="00E771CC">
        <w:t>vertegenwoordiger, kan hierop een uitzondering worden gemaakt.</w:t>
      </w:r>
    </w:p>
    <w:p w14:paraId="365B1364" w14:textId="0ACAA06B" w:rsidR="00DB5C71" w:rsidRDefault="00400137" w:rsidP="00EF2EFB">
      <w:pPr>
        <w:pStyle w:val="Lijstalinea"/>
        <w:numPr>
          <w:ilvl w:val="1"/>
          <w:numId w:val="20"/>
        </w:numPr>
        <w:rPr>
          <w:noProof/>
        </w:rPr>
      </w:pPr>
      <w:r w:rsidRPr="00E771CC">
        <w:t>De genoemde verplichting blijft gelden na het beëindigen van het lidmaatschap van de</w:t>
      </w:r>
      <w:r w:rsidR="00EF2EFB">
        <w:t xml:space="preserve"> </w:t>
      </w:r>
      <w:r w:rsidRPr="00E771CC">
        <w:t>vereniging.</w:t>
      </w:r>
    </w:p>
    <w:p w14:paraId="511BD0E4" w14:textId="5CE61757" w:rsidR="00D72FBB" w:rsidRDefault="00D72FBB" w:rsidP="00A3477E"/>
    <w:p w14:paraId="5C05A5B3" w14:textId="77777777" w:rsidR="004B0AA6" w:rsidRDefault="004B0AA6" w:rsidP="00400137"/>
    <w:sectPr w:rsidR="004B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ien, RA (Richt)" w:date="2021-02-13T13:29:00Z" w:initials="TR(">
    <w:p w14:paraId="1732B805" w14:textId="05C42C70" w:rsidR="00A72D96" w:rsidRDefault="00A72D96">
      <w:pPr>
        <w:pStyle w:val="Tekstopmerking"/>
      </w:pPr>
      <w:r>
        <w:rPr>
          <w:rStyle w:val="Verwijzingopmerking"/>
        </w:rPr>
        <w:annotationRef/>
      </w:r>
      <w:r>
        <w:t>Staan ook in artikel 10 sub</w:t>
      </w:r>
      <w:r w:rsidR="00E03D1F">
        <w:t xml:space="preserve"> d.</w:t>
      </w:r>
    </w:p>
  </w:comment>
  <w:comment w:id="1" w:author="Ven, Yvonne van de" w:date="2021-02-18T12:34:00Z" w:initials="VYvd">
    <w:p w14:paraId="3539D897" w14:textId="245EFC38" w:rsidR="001C34BB" w:rsidRDefault="001C34BB">
      <w:pPr>
        <w:pStyle w:val="Tekstopmerking"/>
      </w:pPr>
      <w:r>
        <w:rPr>
          <w:rStyle w:val="Verwijzingopmerking"/>
        </w:rPr>
        <w:annotationRef/>
      </w:r>
      <w:r>
        <w:t>Mag je op jezelf stemmen?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2B805" w15:done="0"/>
  <w15:commentEx w15:paraId="3539D8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8DD45" w16cex:dateUtc="2021-02-1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2B805" w16cid:durableId="23D252BB"/>
  <w16cid:commentId w16cid:paraId="3539D897" w16cid:durableId="23D8DD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DD1"/>
    <w:multiLevelType w:val="multilevel"/>
    <w:tmpl w:val="569C336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B1568"/>
    <w:multiLevelType w:val="multilevel"/>
    <w:tmpl w:val="D1403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1223B4"/>
    <w:multiLevelType w:val="multilevel"/>
    <w:tmpl w:val="6C18776A"/>
    <w:lvl w:ilvl="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5B44CE6"/>
    <w:multiLevelType w:val="multilevel"/>
    <w:tmpl w:val="6C187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FF3AED"/>
    <w:multiLevelType w:val="multilevel"/>
    <w:tmpl w:val="6C187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13908"/>
    <w:multiLevelType w:val="hybridMultilevel"/>
    <w:tmpl w:val="4CA0FE84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1F9"/>
    <w:multiLevelType w:val="multilevel"/>
    <w:tmpl w:val="E39438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6B518B"/>
    <w:multiLevelType w:val="multilevel"/>
    <w:tmpl w:val="AFF49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3F52AF"/>
    <w:multiLevelType w:val="multilevel"/>
    <w:tmpl w:val="6C187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756672"/>
    <w:multiLevelType w:val="hybridMultilevel"/>
    <w:tmpl w:val="FDAE8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2336"/>
    <w:multiLevelType w:val="multilevel"/>
    <w:tmpl w:val="2BFEF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0652D"/>
    <w:multiLevelType w:val="hybridMultilevel"/>
    <w:tmpl w:val="875413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24B3C"/>
    <w:multiLevelType w:val="multilevel"/>
    <w:tmpl w:val="464088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firstLine="1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0237F5"/>
    <w:multiLevelType w:val="hybridMultilevel"/>
    <w:tmpl w:val="1FA2D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84EF8"/>
    <w:multiLevelType w:val="multilevel"/>
    <w:tmpl w:val="6C18776A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EE0DB4"/>
    <w:multiLevelType w:val="multilevel"/>
    <w:tmpl w:val="9AE23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5F16C5"/>
    <w:multiLevelType w:val="multilevel"/>
    <w:tmpl w:val="2A2AF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705734E"/>
    <w:multiLevelType w:val="hybridMultilevel"/>
    <w:tmpl w:val="A1F475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01D1"/>
    <w:multiLevelType w:val="hybridMultilevel"/>
    <w:tmpl w:val="937A295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4BDB"/>
    <w:multiLevelType w:val="multilevel"/>
    <w:tmpl w:val="569C336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16"/>
  </w:num>
  <w:num w:numId="15">
    <w:abstractNumId w:val="7"/>
  </w:num>
  <w:num w:numId="16">
    <w:abstractNumId w:val="18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en, RA (Richt)">
    <w15:presenceInfo w15:providerId="AD" w15:userId="S::Richt.Thien@Achmea.nl::d55d2b94-666e-47a2-8139-8ba8d5772503"/>
  </w15:person>
  <w15:person w15:author="Ven, Yvonne van de">
    <w15:presenceInfo w15:providerId="AD" w15:userId="S::Yvonne.vandeVen@INHOLLAND.nl::c8742e03-6945-4051-bccf-6b098c3f8d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C"/>
    <w:rsid w:val="0000019A"/>
    <w:rsid w:val="00000C04"/>
    <w:rsid w:val="0003398B"/>
    <w:rsid w:val="00040910"/>
    <w:rsid w:val="0005280F"/>
    <w:rsid w:val="00055885"/>
    <w:rsid w:val="00056F19"/>
    <w:rsid w:val="00066235"/>
    <w:rsid w:val="00075BF6"/>
    <w:rsid w:val="00077115"/>
    <w:rsid w:val="00091152"/>
    <w:rsid w:val="00093E7E"/>
    <w:rsid w:val="00095198"/>
    <w:rsid w:val="000A2C48"/>
    <w:rsid w:val="000B091C"/>
    <w:rsid w:val="000B3627"/>
    <w:rsid w:val="000D7B74"/>
    <w:rsid w:val="000F2910"/>
    <w:rsid w:val="000F4E3F"/>
    <w:rsid w:val="000F657A"/>
    <w:rsid w:val="000F6CC5"/>
    <w:rsid w:val="00107E17"/>
    <w:rsid w:val="0012582B"/>
    <w:rsid w:val="0014031D"/>
    <w:rsid w:val="00155A80"/>
    <w:rsid w:val="00157891"/>
    <w:rsid w:val="001706C3"/>
    <w:rsid w:val="00170B63"/>
    <w:rsid w:val="00175DC3"/>
    <w:rsid w:val="00177FDC"/>
    <w:rsid w:val="0019538E"/>
    <w:rsid w:val="001A7981"/>
    <w:rsid w:val="001B31D5"/>
    <w:rsid w:val="001B5084"/>
    <w:rsid w:val="001C34BB"/>
    <w:rsid w:val="001C6778"/>
    <w:rsid w:val="001D70CD"/>
    <w:rsid w:val="001E299E"/>
    <w:rsid w:val="001E2FC6"/>
    <w:rsid w:val="001E3736"/>
    <w:rsid w:val="001E787C"/>
    <w:rsid w:val="002020EF"/>
    <w:rsid w:val="002059B3"/>
    <w:rsid w:val="002075BE"/>
    <w:rsid w:val="00212443"/>
    <w:rsid w:val="00213E35"/>
    <w:rsid w:val="0022350D"/>
    <w:rsid w:val="0024439A"/>
    <w:rsid w:val="0024656B"/>
    <w:rsid w:val="002505CB"/>
    <w:rsid w:val="00254542"/>
    <w:rsid w:val="002770BD"/>
    <w:rsid w:val="00281845"/>
    <w:rsid w:val="00282FB5"/>
    <w:rsid w:val="00283454"/>
    <w:rsid w:val="002866A1"/>
    <w:rsid w:val="00287861"/>
    <w:rsid w:val="00291F8B"/>
    <w:rsid w:val="00296FD2"/>
    <w:rsid w:val="002A3492"/>
    <w:rsid w:val="002B639A"/>
    <w:rsid w:val="002D0E04"/>
    <w:rsid w:val="00303B05"/>
    <w:rsid w:val="0031260C"/>
    <w:rsid w:val="00312C1B"/>
    <w:rsid w:val="0032361B"/>
    <w:rsid w:val="00344EE2"/>
    <w:rsid w:val="003534E3"/>
    <w:rsid w:val="00357697"/>
    <w:rsid w:val="00364DAF"/>
    <w:rsid w:val="00367D82"/>
    <w:rsid w:val="00370FA9"/>
    <w:rsid w:val="003845BA"/>
    <w:rsid w:val="0039199B"/>
    <w:rsid w:val="00393586"/>
    <w:rsid w:val="003952B2"/>
    <w:rsid w:val="0039574B"/>
    <w:rsid w:val="003A7BE9"/>
    <w:rsid w:val="003C00B6"/>
    <w:rsid w:val="003C17A1"/>
    <w:rsid w:val="003D0A71"/>
    <w:rsid w:val="003E3ED4"/>
    <w:rsid w:val="003E7E78"/>
    <w:rsid w:val="003F0E07"/>
    <w:rsid w:val="003F1E8E"/>
    <w:rsid w:val="003F606A"/>
    <w:rsid w:val="00400137"/>
    <w:rsid w:val="00402CEE"/>
    <w:rsid w:val="004117C0"/>
    <w:rsid w:val="00425B96"/>
    <w:rsid w:val="00436D97"/>
    <w:rsid w:val="00440A46"/>
    <w:rsid w:val="00450952"/>
    <w:rsid w:val="00465460"/>
    <w:rsid w:val="00470DB6"/>
    <w:rsid w:val="0047223D"/>
    <w:rsid w:val="00483A4C"/>
    <w:rsid w:val="00486A30"/>
    <w:rsid w:val="00492701"/>
    <w:rsid w:val="004A3B3B"/>
    <w:rsid w:val="004B0AA6"/>
    <w:rsid w:val="004B69DF"/>
    <w:rsid w:val="004C31BC"/>
    <w:rsid w:val="004C7CC2"/>
    <w:rsid w:val="004D1D7A"/>
    <w:rsid w:val="004D5C8C"/>
    <w:rsid w:val="004D6805"/>
    <w:rsid w:val="004D7161"/>
    <w:rsid w:val="004E183B"/>
    <w:rsid w:val="004F6BBE"/>
    <w:rsid w:val="00500332"/>
    <w:rsid w:val="00504681"/>
    <w:rsid w:val="00521EEF"/>
    <w:rsid w:val="00530C2B"/>
    <w:rsid w:val="0054100D"/>
    <w:rsid w:val="00556A91"/>
    <w:rsid w:val="00556E58"/>
    <w:rsid w:val="00556F3C"/>
    <w:rsid w:val="00566C48"/>
    <w:rsid w:val="00573DAA"/>
    <w:rsid w:val="005754B3"/>
    <w:rsid w:val="005803D8"/>
    <w:rsid w:val="00583424"/>
    <w:rsid w:val="005957BE"/>
    <w:rsid w:val="005A4681"/>
    <w:rsid w:val="005A5CB4"/>
    <w:rsid w:val="005A7778"/>
    <w:rsid w:val="005B2548"/>
    <w:rsid w:val="005B5A3E"/>
    <w:rsid w:val="005B5E04"/>
    <w:rsid w:val="005B6A11"/>
    <w:rsid w:val="005C2BAE"/>
    <w:rsid w:val="005C6348"/>
    <w:rsid w:val="005D6F39"/>
    <w:rsid w:val="005E789C"/>
    <w:rsid w:val="005F01B3"/>
    <w:rsid w:val="006005A5"/>
    <w:rsid w:val="00601943"/>
    <w:rsid w:val="0060502C"/>
    <w:rsid w:val="006067F1"/>
    <w:rsid w:val="0060699F"/>
    <w:rsid w:val="00610BD8"/>
    <w:rsid w:val="00613671"/>
    <w:rsid w:val="006142B5"/>
    <w:rsid w:val="00616028"/>
    <w:rsid w:val="00623530"/>
    <w:rsid w:val="00627B93"/>
    <w:rsid w:val="00632EE0"/>
    <w:rsid w:val="0063656D"/>
    <w:rsid w:val="00636814"/>
    <w:rsid w:val="00636AC5"/>
    <w:rsid w:val="00637A53"/>
    <w:rsid w:val="00644B31"/>
    <w:rsid w:val="0064673C"/>
    <w:rsid w:val="00651517"/>
    <w:rsid w:val="006543E6"/>
    <w:rsid w:val="00654BAA"/>
    <w:rsid w:val="006653DE"/>
    <w:rsid w:val="00666892"/>
    <w:rsid w:val="00671010"/>
    <w:rsid w:val="00682061"/>
    <w:rsid w:val="00686D40"/>
    <w:rsid w:val="00692185"/>
    <w:rsid w:val="006A5BD1"/>
    <w:rsid w:val="006B7BD4"/>
    <w:rsid w:val="006D72DE"/>
    <w:rsid w:val="006E3170"/>
    <w:rsid w:val="006F374D"/>
    <w:rsid w:val="006F673E"/>
    <w:rsid w:val="007026D0"/>
    <w:rsid w:val="00702988"/>
    <w:rsid w:val="00704DA7"/>
    <w:rsid w:val="0071669E"/>
    <w:rsid w:val="0076713A"/>
    <w:rsid w:val="00782094"/>
    <w:rsid w:val="007911E7"/>
    <w:rsid w:val="00795E91"/>
    <w:rsid w:val="007A32CA"/>
    <w:rsid w:val="007B445C"/>
    <w:rsid w:val="007B662E"/>
    <w:rsid w:val="007C0044"/>
    <w:rsid w:val="007C1351"/>
    <w:rsid w:val="007C6DDC"/>
    <w:rsid w:val="007D2BCB"/>
    <w:rsid w:val="007D4040"/>
    <w:rsid w:val="007D4ABA"/>
    <w:rsid w:val="007D7776"/>
    <w:rsid w:val="007F34E7"/>
    <w:rsid w:val="00800DD0"/>
    <w:rsid w:val="008029BA"/>
    <w:rsid w:val="00804A30"/>
    <w:rsid w:val="00804E96"/>
    <w:rsid w:val="0082050A"/>
    <w:rsid w:val="00825D9A"/>
    <w:rsid w:val="00836D91"/>
    <w:rsid w:val="00840E18"/>
    <w:rsid w:val="00861D82"/>
    <w:rsid w:val="00871C70"/>
    <w:rsid w:val="00872405"/>
    <w:rsid w:val="008770EA"/>
    <w:rsid w:val="00883FBC"/>
    <w:rsid w:val="008864A3"/>
    <w:rsid w:val="00886AA5"/>
    <w:rsid w:val="00896328"/>
    <w:rsid w:val="008A2411"/>
    <w:rsid w:val="008B3B68"/>
    <w:rsid w:val="008B3C73"/>
    <w:rsid w:val="008B573C"/>
    <w:rsid w:val="008C49C7"/>
    <w:rsid w:val="008D080F"/>
    <w:rsid w:val="008D7943"/>
    <w:rsid w:val="008E753E"/>
    <w:rsid w:val="008E77FA"/>
    <w:rsid w:val="008F1334"/>
    <w:rsid w:val="009017F1"/>
    <w:rsid w:val="00901C85"/>
    <w:rsid w:val="00904A3E"/>
    <w:rsid w:val="00922D9A"/>
    <w:rsid w:val="009237A1"/>
    <w:rsid w:val="009327A7"/>
    <w:rsid w:val="009430D5"/>
    <w:rsid w:val="009463D5"/>
    <w:rsid w:val="00950963"/>
    <w:rsid w:val="00951B0D"/>
    <w:rsid w:val="009641D3"/>
    <w:rsid w:val="0097230C"/>
    <w:rsid w:val="00993EE8"/>
    <w:rsid w:val="009A11ED"/>
    <w:rsid w:val="009A77BB"/>
    <w:rsid w:val="009B167A"/>
    <w:rsid w:val="009C52F2"/>
    <w:rsid w:val="009D1EE9"/>
    <w:rsid w:val="009D682D"/>
    <w:rsid w:val="009E550E"/>
    <w:rsid w:val="009E67BB"/>
    <w:rsid w:val="00A048E4"/>
    <w:rsid w:val="00A24EE3"/>
    <w:rsid w:val="00A255D2"/>
    <w:rsid w:val="00A3477E"/>
    <w:rsid w:val="00A36B73"/>
    <w:rsid w:val="00A46373"/>
    <w:rsid w:val="00A47318"/>
    <w:rsid w:val="00A47431"/>
    <w:rsid w:val="00A47643"/>
    <w:rsid w:val="00A47918"/>
    <w:rsid w:val="00A528B2"/>
    <w:rsid w:val="00A52BDB"/>
    <w:rsid w:val="00A63127"/>
    <w:rsid w:val="00A64380"/>
    <w:rsid w:val="00A66E8B"/>
    <w:rsid w:val="00A7248D"/>
    <w:rsid w:val="00A72D96"/>
    <w:rsid w:val="00A75378"/>
    <w:rsid w:val="00A824CE"/>
    <w:rsid w:val="00A921C7"/>
    <w:rsid w:val="00AA23D2"/>
    <w:rsid w:val="00AB30E5"/>
    <w:rsid w:val="00AB529B"/>
    <w:rsid w:val="00AB6538"/>
    <w:rsid w:val="00AD4113"/>
    <w:rsid w:val="00AD584E"/>
    <w:rsid w:val="00AE374C"/>
    <w:rsid w:val="00AE450A"/>
    <w:rsid w:val="00AE4F7F"/>
    <w:rsid w:val="00AF5F27"/>
    <w:rsid w:val="00B030AE"/>
    <w:rsid w:val="00B06899"/>
    <w:rsid w:val="00B07F28"/>
    <w:rsid w:val="00B1215E"/>
    <w:rsid w:val="00B13CBE"/>
    <w:rsid w:val="00B1681F"/>
    <w:rsid w:val="00B171F1"/>
    <w:rsid w:val="00B2480E"/>
    <w:rsid w:val="00B26530"/>
    <w:rsid w:val="00B55F4A"/>
    <w:rsid w:val="00B71F8F"/>
    <w:rsid w:val="00B753EF"/>
    <w:rsid w:val="00B75FE5"/>
    <w:rsid w:val="00B7748E"/>
    <w:rsid w:val="00B95637"/>
    <w:rsid w:val="00B97FB3"/>
    <w:rsid w:val="00BA46BD"/>
    <w:rsid w:val="00BC4350"/>
    <w:rsid w:val="00BC779B"/>
    <w:rsid w:val="00BD0F6A"/>
    <w:rsid w:val="00BD2B5D"/>
    <w:rsid w:val="00BE30C3"/>
    <w:rsid w:val="00BE336A"/>
    <w:rsid w:val="00BE6524"/>
    <w:rsid w:val="00BF757C"/>
    <w:rsid w:val="00C045B1"/>
    <w:rsid w:val="00C26344"/>
    <w:rsid w:val="00C3169B"/>
    <w:rsid w:val="00C47657"/>
    <w:rsid w:val="00C618FD"/>
    <w:rsid w:val="00C61B48"/>
    <w:rsid w:val="00C61F53"/>
    <w:rsid w:val="00C665BB"/>
    <w:rsid w:val="00C7216D"/>
    <w:rsid w:val="00C727EA"/>
    <w:rsid w:val="00C74B35"/>
    <w:rsid w:val="00C92D69"/>
    <w:rsid w:val="00CB615D"/>
    <w:rsid w:val="00CB6981"/>
    <w:rsid w:val="00CB742A"/>
    <w:rsid w:val="00CC2446"/>
    <w:rsid w:val="00CC7D85"/>
    <w:rsid w:val="00CD668B"/>
    <w:rsid w:val="00CE1094"/>
    <w:rsid w:val="00CE123A"/>
    <w:rsid w:val="00CE5F2A"/>
    <w:rsid w:val="00CF0034"/>
    <w:rsid w:val="00CF5FA3"/>
    <w:rsid w:val="00D044D0"/>
    <w:rsid w:val="00D04A62"/>
    <w:rsid w:val="00D148DD"/>
    <w:rsid w:val="00D22912"/>
    <w:rsid w:val="00D3346E"/>
    <w:rsid w:val="00D4356C"/>
    <w:rsid w:val="00D46855"/>
    <w:rsid w:val="00D47E3A"/>
    <w:rsid w:val="00D564AD"/>
    <w:rsid w:val="00D624E6"/>
    <w:rsid w:val="00D63BB1"/>
    <w:rsid w:val="00D7051C"/>
    <w:rsid w:val="00D72FBB"/>
    <w:rsid w:val="00D736F5"/>
    <w:rsid w:val="00D74FE2"/>
    <w:rsid w:val="00D82DD0"/>
    <w:rsid w:val="00D83F29"/>
    <w:rsid w:val="00DB022D"/>
    <w:rsid w:val="00DB0884"/>
    <w:rsid w:val="00DB0DB8"/>
    <w:rsid w:val="00DB123D"/>
    <w:rsid w:val="00DB5C71"/>
    <w:rsid w:val="00DC1429"/>
    <w:rsid w:val="00DD1A8E"/>
    <w:rsid w:val="00DE2E91"/>
    <w:rsid w:val="00DE3E48"/>
    <w:rsid w:val="00DE535D"/>
    <w:rsid w:val="00DE74D4"/>
    <w:rsid w:val="00E0086F"/>
    <w:rsid w:val="00E03D1F"/>
    <w:rsid w:val="00E144F0"/>
    <w:rsid w:val="00E23CF1"/>
    <w:rsid w:val="00E2602E"/>
    <w:rsid w:val="00E42BAE"/>
    <w:rsid w:val="00E42F46"/>
    <w:rsid w:val="00E46608"/>
    <w:rsid w:val="00E47CAE"/>
    <w:rsid w:val="00E55E22"/>
    <w:rsid w:val="00E61756"/>
    <w:rsid w:val="00E67BFF"/>
    <w:rsid w:val="00E739F2"/>
    <w:rsid w:val="00E771CC"/>
    <w:rsid w:val="00E81863"/>
    <w:rsid w:val="00E83665"/>
    <w:rsid w:val="00E900F7"/>
    <w:rsid w:val="00E90D1D"/>
    <w:rsid w:val="00E924D9"/>
    <w:rsid w:val="00E97571"/>
    <w:rsid w:val="00EC2820"/>
    <w:rsid w:val="00ED5BD2"/>
    <w:rsid w:val="00EE2915"/>
    <w:rsid w:val="00EE67D2"/>
    <w:rsid w:val="00EF0C81"/>
    <w:rsid w:val="00EF2EFB"/>
    <w:rsid w:val="00EF4ADD"/>
    <w:rsid w:val="00F02369"/>
    <w:rsid w:val="00F07528"/>
    <w:rsid w:val="00F07F86"/>
    <w:rsid w:val="00F10B6E"/>
    <w:rsid w:val="00F14974"/>
    <w:rsid w:val="00F14C4D"/>
    <w:rsid w:val="00F304F3"/>
    <w:rsid w:val="00F32BDB"/>
    <w:rsid w:val="00F434E3"/>
    <w:rsid w:val="00F47542"/>
    <w:rsid w:val="00F50C6D"/>
    <w:rsid w:val="00F5201A"/>
    <w:rsid w:val="00F63F1B"/>
    <w:rsid w:val="00F71C34"/>
    <w:rsid w:val="00F72D8C"/>
    <w:rsid w:val="00F82084"/>
    <w:rsid w:val="00F9272F"/>
    <w:rsid w:val="00FA22B1"/>
    <w:rsid w:val="00FA3B98"/>
    <w:rsid w:val="00FA3C93"/>
    <w:rsid w:val="00FC6F4A"/>
    <w:rsid w:val="00FC7A77"/>
    <w:rsid w:val="00FD0C25"/>
    <w:rsid w:val="00FE21E5"/>
    <w:rsid w:val="00FE39C7"/>
    <w:rsid w:val="00FE556B"/>
    <w:rsid w:val="00FF31BD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D05F"/>
  <w15:chartTrackingRefBased/>
  <w15:docId w15:val="{F72238A1-38C8-4E84-BFC7-DE1C609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13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1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61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61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1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15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4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D099A0A033342A80442D78A9D235F" ma:contentTypeVersion="12" ma:contentTypeDescription="Create a new document." ma:contentTypeScope="" ma:versionID="e2db71b6b2aaabc4486f1a1aea7e1918">
  <xsd:schema xmlns:xsd="http://www.w3.org/2001/XMLSchema" xmlns:xs="http://www.w3.org/2001/XMLSchema" xmlns:p="http://schemas.microsoft.com/office/2006/metadata/properties" xmlns:ns3="3d12cfa5-e6d8-4e4a-b933-7e12937fbcaa" xmlns:ns4="e62d7734-04b3-4dae-8561-05a4d3aed31f" targetNamespace="http://schemas.microsoft.com/office/2006/metadata/properties" ma:root="true" ma:fieldsID="3c4f115f82b6d2494b98acc291d1aa29" ns3:_="" ns4:_="">
    <xsd:import namespace="3d12cfa5-e6d8-4e4a-b933-7e12937fbcaa"/>
    <xsd:import namespace="e62d7734-04b3-4dae-8561-05a4d3aed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cfa5-e6d8-4e4a-b933-7e12937fb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7734-04b3-4dae-8561-05a4d3ae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05716-2E6E-44B6-96F0-6B839018B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2cfa5-e6d8-4e4a-b933-7e12937fbcaa"/>
    <ds:schemaRef ds:uri="e62d7734-04b3-4dae-8561-05a4d3ae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35BFB-3B09-4D64-9A69-1774B24B0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BF9DB-B2E8-47A3-86E7-475511FB8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Ven, Yvonne van de</dc:creator>
  <cp:keywords/>
  <dc:description/>
  <cp:lastModifiedBy>Ven, Yvonne van de</cp:lastModifiedBy>
  <cp:revision>9</cp:revision>
  <dcterms:created xsi:type="dcterms:W3CDTF">2021-02-18T11:34:00Z</dcterms:created>
  <dcterms:modified xsi:type="dcterms:W3CDTF">2021-05-24T14:43:00Z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0x01010010AD099A0A033342A80442D78A9D235F</vt:lpwstr>
  </property>
</Properties>
</file>